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82C27" w14:textId="77777777" w:rsidR="007B7824" w:rsidRPr="00C47ED7" w:rsidRDefault="007B7824" w:rsidP="007B7824">
      <w:pPr>
        <w:spacing w:after="0"/>
        <w:jc w:val="center"/>
        <w:rPr>
          <w:b/>
          <w:bCs/>
          <w:sz w:val="40"/>
          <w:szCs w:val="40"/>
        </w:rPr>
      </w:pPr>
      <w:r w:rsidRPr="00C47ED7">
        <w:rPr>
          <w:b/>
          <w:bCs/>
          <w:sz w:val="40"/>
          <w:szCs w:val="40"/>
        </w:rPr>
        <w:t xml:space="preserve">Zestaw podręczników </w:t>
      </w:r>
    </w:p>
    <w:p w14:paraId="7432D0D9" w14:textId="77777777" w:rsidR="007B7824" w:rsidRPr="00C47ED7" w:rsidRDefault="007B7824" w:rsidP="007B7824">
      <w:pPr>
        <w:spacing w:after="0"/>
        <w:jc w:val="center"/>
        <w:rPr>
          <w:sz w:val="40"/>
          <w:szCs w:val="40"/>
        </w:rPr>
      </w:pPr>
      <w:r w:rsidRPr="00C47ED7">
        <w:rPr>
          <w:b/>
          <w:bCs/>
          <w:sz w:val="40"/>
          <w:szCs w:val="40"/>
        </w:rPr>
        <w:t xml:space="preserve">dla  klasy 1 </w:t>
      </w:r>
    </w:p>
    <w:p w14:paraId="5C82F843" w14:textId="53FED10A" w:rsidR="007B7824" w:rsidRPr="00C47ED7" w:rsidRDefault="007B7824" w:rsidP="007B7824">
      <w:pPr>
        <w:spacing w:after="0"/>
        <w:jc w:val="center"/>
        <w:rPr>
          <w:sz w:val="40"/>
          <w:szCs w:val="40"/>
        </w:rPr>
      </w:pPr>
      <w:r w:rsidRPr="00C47ED7">
        <w:rPr>
          <w:b/>
          <w:bCs/>
          <w:sz w:val="40"/>
          <w:szCs w:val="40"/>
        </w:rPr>
        <w:t>(rozszerzon</w:t>
      </w:r>
      <w:r w:rsidR="002763A0" w:rsidRPr="00C47ED7">
        <w:rPr>
          <w:b/>
          <w:bCs/>
          <w:sz w:val="40"/>
          <w:szCs w:val="40"/>
        </w:rPr>
        <w:t>a matematyka,</w:t>
      </w:r>
      <w:r w:rsidRPr="00C47ED7">
        <w:rPr>
          <w:b/>
          <w:bCs/>
          <w:sz w:val="40"/>
          <w:szCs w:val="40"/>
        </w:rPr>
        <w:t xml:space="preserve"> język angielski i geografi</w:t>
      </w:r>
      <w:r w:rsidR="002763A0" w:rsidRPr="00C47ED7">
        <w:rPr>
          <w:b/>
          <w:bCs/>
          <w:sz w:val="40"/>
          <w:szCs w:val="40"/>
        </w:rPr>
        <w:t>a</w:t>
      </w:r>
      <w:r w:rsidRPr="00C47ED7">
        <w:rPr>
          <w:b/>
          <w:bCs/>
          <w:sz w:val="40"/>
          <w:szCs w:val="40"/>
        </w:rPr>
        <w:t xml:space="preserve">) </w:t>
      </w:r>
    </w:p>
    <w:p w14:paraId="3462BFCC" w14:textId="1FE19F45" w:rsidR="007B7824" w:rsidRPr="00C47ED7" w:rsidRDefault="008C53A8" w:rsidP="007B7824">
      <w:pPr>
        <w:spacing w:after="0"/>
        <w:jc w:val="center"/>
        <w:rPr>
          <w:b/>
          <w:bCs/>
          <w:sz w:val="40"/>
          <w:szCs w:val="40"/>
        </w:rPr>
      </w:pPr>
      <w:r w:rsidRPr="00C47ED7">
        <w:rPr>
          <w:b/>
          <w:bCs/>
          <w:sz w:val="40"/>
          <w:szCs w:val="40"/>
        </w:rPr>
        <w:t xml:space="preserve"> na rok szkolny 2025/2026</w:t>
      </w:r>
    </w:p>
    <w:p w14:paraId="2DA7CEE4" w14:textId="77777777" w:rsidR="00CA2921" w:rsidRDefault="00CA2921" w:rsidP="007B7824">
      <w:pPr>
        <w:spacing w:after="0"/>
        <w:jc w:val="center"/>
      </w:pPr>
    </w:p>
    <w:tbl>
      <w:tblPr>
        <w:tblW w:w="9964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1815"/>
        <w:gridCol w:w="2593"/>
        <w:gridCol w:w="2150"/>
        <w:gridCol w:w="1786"/>
        <w:gridCol w:w="1620"/>
      </w:tblGrid>
      <w:tr w:rsidR="007B7824" w:rsidRPr="00FA4592" w14:paraId="4B58FBAE" w14:textId="77777777" w:rsidTr="002763A0">
        <w:tc>
          <w:tcPr>
            <w:tcW w:w="1845" w:type="dxa"/>
            <w:tcMar>
              <w:left w:w="88" w:type="dxa"/>
            </w:tcMar>
          </w:tcPr>
          <w:p w14:paraId="4B64C8CE" w14:textId="77777777" w:rsidR="007B7824" w:rsidRPr="00FA4592" w:rsidRDefault="007B7824" w:rsidP="0024585B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Przedmiot</w:t>
            </w:r>
          </w:p>
        </w:tc>
        <w:tc>
          <w:tcPr>
            <w:tcW w:w="2677" w:type="dxa"/>
            <w:tcMar>
              <w:left w:w="88" w:type="dxa"/>
            </w:tcMar>
          </w:tcPr>
          <w:p w14:paraId="74785C8D" w14:textId="77777777" w:rsidR="007B7824" w:rsidRPr="00FA4592" w:rsidRDefault="007B7824" w:rsidP="0024585B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Tytuł podręcznika</w:t>
            </w:r>
          </w:p>
        </w:tc>
        <w:tc>
          <w:tcPr>
            <w:tcW w:w="2373" w:type="dxa"/>
            <w:tcMar>
              <w:left w:w="88" w:type="dxa"/>
            </w:tcMar>
          </w:tcPr>
          <w:p w14:paraId="488385A2" w14:textId="77777777" w:rsidR="007B7824" w:rsidRPr="00FA4592" w:rsidRDefault="007B7824" w:rsidP="0024585B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Autor podręcznika</w:t>
            </w:r>
          </w:p>
        </w:tc>
        <w:tc>
          <w:tcPr>
            <w:tcW w:w="1437" w:type="dxa"/>
            <w:tcMar>
              <w:left w:w="88" w:type="dxa"/>
            </w:tcMar>
          </w:tcPr>
          <w:p w14:paraId="78AA6DCB" w14:textId="77777777" w:rsidR="007B7824" w:rsidRPr="00FA4592" w:rsidRDefault="007B7824" w:rsidP="0024585B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Numer dopuszczenia</w:t>
            </w:r>
          </w:p>
        </w:tc>
        <w:tc>
          <w:tcPr>
            <w:tcW w:w="1632" w:type="dxa"/>
            <w:tcMar>
              <w:left w:w="88" w:type="dxa"/>
            </w:tcMar>
          </w:tcPr>
          <w:p w14:paraId="3D42EBB3" w14:textId="77777777" w:rsidR="007B7824" w:rsidRPr="00FA4592" w:rsidRDefault="007B7824" w:rsidP="0024585B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Wydawnictwo</w:t>
            </w:r>
          </w:p>
        </w:tc>
      </w:tr>
      <w:tr w:rsidR="007B7824" w:rsidRPr="00E5074B" w14:paraId="27E1EF41" w14:textId="77777777" w:rsidTr="002763A0">
        <w:tc>
          <w:tcPr>
            <w:tcW w:w="1845" w:type="dxa"/>
            <w:tcMar>
              <w:left w:w="88" w:type="dxa"/>
            </w:tcMar>
          </w:tcPr>
          <w:p w14:paraId="2FBC3142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Język polski</w:t>
            </w:r>
          </w:p>
          <w:p w14:paraId="61BA6BCB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7" w:type="dxa"/>
            <w:tcMar>
              <w:left w:w="88" w:type="dxa"/>
            </w:tcMar>
          </w:tcPr>
          <w:p w14:paraId="47C63B23" w14:textId="77777777" w:rsidR="007B7824" w:rsidRPr="00C51EB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C51EB1">
              <w:rPr>
                <w:color w:val="000000"/>
                <w:sz w:val="24"/>
                <w:szCs w:val="24"/>
              </w:rPr>
              <w:t>NOWE Ponad słowami. Edycja 2024</w:t>
            </w:r>
          </w:p>
          <w:p w14:paraId="1AD7993D" w14:textId="77777777" w:rsidR="007B7824" w:rsidRPr="00C51EB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C51EB1">
              <w:rPr>
                <w:color w:val="000000"/>
                <w:sz w:val="24"/>
                <w:szCs w:val="24"/>
              </w:rPr>
              <w:t>Zakres podstawowy i rozszerzony.</w:t>
            </w:r>
          </w:p>
          <w:p w14:paraId="5C1E85BC" w14:textId="77777777" w:rsidR="007B7824" w:rsidRPr="00C51EB1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C51EB1">
              <w:rPr>
                <w:color w:val="000000"/>
                <w:sz w:val="24"/>
                <w:szCs w:val="24"/>
              </w:rPr>
              <w:t>Podręcznik dla klasy 1.</w:t>
            </w:r>
          </w:p>
          <w:p w14:paraId="19FD6F91" w14:textId="3F1B912A" w:rsidR="007B7824" w:rsidRPr="00C51EB1" w:rsidRDefault="002763A0" w:rsidP="0024585B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C51EB1">
              <w:rPr>
                <w:color w:val="000000"/>
                <w:sz w:val="24"/>
                <w:szCs w:val="24"/>
              </w:rPr>
              <w:t>c</w:t>
            </w:r>
            <w:r w:rsidR="007B7824" w:rsidRPr="00C51EB1">
              <w:rPr>
                <w:color w:val="000000"/>
                <w:sz w:val="24"/>
                <w:szCs w:val="24"/>
              </w:rPr>
              <w:t xml:space="preserve">zęść 1 oraz </w:t>
            </w:r>
            <w:r w:rsidRPr="00C51EB1">
              <w:rPr>
                <w:color w:val="000000"/>
                <w:sz w:val="24"/>
                <w:szCs w:val="24"/>
              </w:rPr>
              <w:t xml:space="preserve">część </w:t>
            </w:r>
            <w:r w:rsidR="007B7824" w:rsidRPr="00C51EB1">
              <w:rPr>
                <w:color w:val="000000"/>
                <w:sz w:val="24"/>
                <w:szCs w:val="24"/>
              </w:rPr>
              <w:t>2</w:t>
            </w:r>
          </w:p>
          <w:p w14:paraId="2AADC13A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3" w:type="dxa"/>
            <w:tcMar>
              <w:left w:w="88" w:type="dxa"/>
            </w:tcMar>
          </w:tcPr>
          <w:p w14:paraId="5A5B9EF8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Małgorzata Chmiel,</w:t>
            </w:r>
            <w:r w:rsidRPr="002763A0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7EE75A0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Anna</w:t>
            </w:r>
            <w:r w:rsidRPr="002763A0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Cisowska,</w:t>
            </w:r>
          </w:p>
          <w:p w14:paraId="62233352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before="1"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Joanna</w:t>
            </w:r>
            <w:r w:rsidRPr="002763A0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Kościerzyńska,</w:t>
            </w:r>
          </w:p>
          <w:p w14:paraId="7B74B377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before="1"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Helena Kusy,</w:t>
            </w:r>
          </w:p>
          <w:p w14:paraId="4715E4E6" w14:textId="5B635CB3" w:rsidR="007B7824" w:rsidRPr="002763A0" w:rsidRDefault="007B7824" w:rsidP="0024585B">
            <w:pPr>
              <w:widowControl w:val="0"/>
              <w:autoSpaceDE w:val="0"/>
              <w:autoSpaceDN w:val="0"/>
              <w:spacing w:before="1"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Anna Równy</w:t>
            </w:r>
            <w:r w:rsid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2DFB3162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Aleksandra Wróblewska</w:t>
            </w:r>
          </w:p>
        </w:tc>
        <w:tc>
          <w:tcPr>
            <w:tcW w:w="1437" w:type="dxa"/>
            <w:tcMar>
              <w:left w:w="88" w:type="dxa"/>
            </w:tcMar>
          </w:tcPr>
          <w:p w14:paraId="18A250AD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1014/1/2024/z1</w:t>
            </w:r>
          </w:p>
          <w:p w14:paraId="25FDA8AF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2101432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DE3908A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1014/2/2024/z1</w:t>
            </w:r>
          </w:p>
          <w:p w14:paraId="0E2CD7D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69607D6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35B72099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D6A5B0F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EEC3CB6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73DD72EB" w14:textId="77777777" w:rsidTr="002763A0">
        <w:tc>
          <w:tcPr>
            <w:tcW w:w="1845" w:type="dxa"/>
            <w:tcMar>
              <w:left w:w="88" w:type="dxa"/>
            </w:tcMar>
          </w:tcPr>
          <w:p w14:paraId="21A461FD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Język angielski</w:t>
            </w:r>
          </w:p>
          <w:p w14:paraId="3A4FE46D" w14:textId="5EF071B4" w:rsidR="007B7824" w:rsidRPr="00E5074B" w:rsidRDefault="002763A0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Poziom </w:t>
            </w:r>
            <w:r w:rsidR="007B7824" w:rsidRPr="00E5074B">
              <w:rPr>
                <w:sz w:val="24"/>
                <w:szCs w:val="24"/>
              </w:rPr>
              <w:t>rozszerzony</w:t>
            </w:r>
          </w:p>
        </w:tc>
        <w:tc>
          <w:tcPr>
            <w:tcW w:w="2677" w:type="dxa"/>
            <w:tcMar>
              <w:left w:w="88" w:type="dxa"/>
            </w:tcMar>
          </w:tcPr>
          <w:p w14:paraId="25FB084F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„Life</w:t>
            </w:r>
            <w:r w:rsidRPr="002763A0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Vision.</w:t>
            </w:r>
            <w:r w:rsidRPr="002763A0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Intermediate</w:t>
            </w:r>
            <w:r w:rsidRPr="002763A0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(B1)</w:t>
            </w:r>
          </w:p>
          <w:p w14:paraId="2A7A88F4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Podręcznik</w:t>
            </w:r>
            <w:r w:rsidRPr="002763A0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dla szkół</w:t>
            </w:r>
          </w:p>
          <w:p w14:paraId="39E4D2B5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ponadpodstawowych”</w:t>
            </w:r>
          </w:p>
          <w:p w14:paraId="1A7429F8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57ADC1E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55B609D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„Life Vision.</w:t>
            </w:r>
          </w:p>
          <w:p w14:paraId="1D96284D" w14:textId="3CA0D2C5" w:rsidR="007B7824" w:rsidRPr="002763A0" w:rsidRDefault="008C53A8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Interme</w:t>
            </w:r>
            <w:r w:rsidR="007B7824"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diate.”</w:t>
            </w:r>
          </w:p>
          <w:p w14:paraId="2494CD78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Zeszyt ćwiczeń</w:t>
            </w:r>
          </w:p>
        </w:tc>
        <w:tc>
          <w:tcPr>
            <w:tcW w:w="2373" w:type="dxa"/>
            <w:tcMar>
              <w:left w:w="88" w:type="dxa"/>
            </w:tcMar>
          </w:tcPr>
          <w:p w14:paraId="7B9B309C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Jeremy</w:t>
            </w:r>
            <w:r w:rsidRPr="002763A0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Bowell,</w:t>
            </w:r>
            <w:r w:rsidRPr="002763A0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  <w:lang w:val="en-US"/>
              </w:rPr>
              <w:t>Paul</w:t>
            </w:r>
            <w:r w:rsidRPr="002763A0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Kelly</w:t>
            </w:r>
          </w:p>
          <w:p w14:paraId="0BA4BD79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A05748B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before="652" w:after="0" w:line="217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Lynne</w:t>
            </w:r>
            <w:r w:rsidRPr="002763A0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White,</w:t>
            </w:r>
            <w:r w:rsidRPr="002763A0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Neil</w:t>
            </w:r>
            <w:r w:rsidRPr="002763A0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  <w:lang w:val="en-US"/>
              </w:rPr>
              <w:t xml:space="preserve"> Wood</w:t>
            </w:r>
          </w:p>
          <w:p w14:paraId="4E54CB11" w14:textId="77777777" w:rsidR="007B7824" w:rsidRPr="002763A0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Mar>
              <w:left w:w="88" w:type="dxa"/>
            </w:tcMar>
          </w:tcPr>
          <w:p w14:paraId="25FF2B76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1130/3/2022</w:t>
            </w:r>
          </w:p>
          <w:p w14:paraId="49331101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4720239D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OXFORD</w:t>
            </w:r>
          </w:p>
          <w:p w14:paraId="3703061E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0E7CB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8D2A3A9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7824" w:rsidRPr="00E5074B" w14:paraId="2EED63F3" w14:textId="77777777" w:rsidTr="002763A0">
        <w:tc>
          <w:tcPr>
            <w:tcW w:w="1845" w:type="dxa"/>
            <w:tcMar>
              <w:left w:w="88" w:type="dxa"/>
            </w:tcMar>
          </w:tcPr>
          <w:p w14:paraId="118E8A20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Język hiszpański</w:t>
            </w:r>
          </w:p>
          <w:p w14:paraId="24559EB4" w14:textId="40361C02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7" w:type="dxa"/>
            <w:tcMar>
              <w:left w:w="88" w:type="dxa"/>
            </w:tcMar>
          </w:tcPr>
          <w:p w14:paraId="35F04B54" w14:textId="1BC6E9F8" w:rsidR="007B7824" w:rsidRPr="00E5074B" w:rsidRDefault="00F242A1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podręcznika zostanie podany we wrześniu</w:t>
            </w:r>
          </w:p>
        </w:tc>
        <w:tc>
          <w:tcPr>
            <w:tcW w:w="2373" w:type="dxa"/>
            <w:tcMar>
              <w:left w:w="88" w:type="dxa"/>
            </w:tcMar>
          </w:tcPr>
          <w:p w14:paraId="5C02BAB8" w14:textId="5A677800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tcMar>
              <w:left w:w="88" w:type="dxa"/>
            </w:tcMar>
          </w:tcPr>
          <w:p w14:paraId="000C747C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AA17E7" w14:textId="77777777" w:rsidR="007B7824" w:rsidRPr="00E5074B" w:rsidRDefault="007B7824" w:rsidP="00F242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7F63B395" w14:textId="4E738159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42A1" w:rsidRPr="00E5074B" w14:paraId="7F1AD3B6" w14:textId="77777777" w:rsidTr="002763A0">
        <w:tc>
          <w:tcPr>
            <w:tcW w:w="1845" w:type="dxa"/>
            <w:tcMar>
              <w:left w:w="88" w:type="dxa"/>
            </w:tcMar>
          </w:tcPr>
          <w:p w14:paraId="1FF3F430" w14:textId="77777777" w:rsidR="00F242A1" w:rsidRDefault="00F242A1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niemiecki</w:t>
            </w:r>
          </w:p>
          <w:p w14:paraId="0E950A59" w14:textId="5821B39A" w:rsidR="00F242A1" w:rsidRPr="00E5074B" w:rsidRDefault="00F242A1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7" w:type="dxa"/>
            <w:tcMar>
              <w:left w:w="88" w:type="dxa"/>
            </w:tcMar>
          </w:tcPr>
          <w:p w14:paraId="06BAAEA9" w14:textId="020B06A2" w:rsidR="00F242A1" w:rsidRPr="00E5074B" w:rsidRDefault="00F242A1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podręcznika zostanie podany we wrześniu</w:t>
            </w:r>
          </w:p>
        </w:tc>
        <w:tc>
          <w:tcPr>
            <w:tcW w:w="2373" w:type="dxa"/>
            <w:tcMar>
              <w:left w:w="88" w:type="dxa"/>
            </w:tcMar>
          </w:tcPr>
          <w:p w14:paraId="42CB30F5" w14:textId="77777777" w:rsidR="00F242A1" w:rsidRPr="00E5074B" w:rsidRDefault="00F242A1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7" w:type="dxa"/>
            <w:tcMar>
              <w:left w:w="88" w:type="dxa"/>
            </w:tcMar>
          </w:tcPr>
          <w:p w14:paraId="0821FD40" w14:textId="77777777" w:rsidR="00F242A1" w:rsidRPr="00E5074B" w:rsidRDefault="00F242A1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1AFD365A" w14:textId="77777777" w:rsidR="00F242A1" w:rsidRPr="00E5074B" w:rsidRDefault="00F242A1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7824" w:rsidRPr="00E5074B" w14:paraId="684EF4B6" w14:textId="77777777" w:rsidTr="002763A0">
        <w:tc>
          <w:tcPr>
            <w:tcW w:w="1845" w:type="dxa"/>
            <w:tcMar>
              <w:left w:w="88" w:type="dxa"/>
            </w:tcMar>
          </w:tcPr>
          <w:p w14:paraId="64202ED4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Muzyka</w:t>
            </w:r>
          </w:p>
        </w:tc>
        <w:tc>
          <w:tcPr>
            <w:tcW w:w="2677" w:type="dxa"/>
            <w:tcMar>
              <w:left w:w="88" w:type="dxa"/>
            </w:tcMar>
          </w:tcPr>
          <w:p w14:paraId="4535685A" w14:textId="77777777" w:rsidR="007B7824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Muzyka. Podręcznik do szkoły ponadpodstawowej.</w:t>
            </w:r>
          </w:p>
          <w:p w14:paraId="41B154C8" w14:textId="6A39C487" w:rsidR="002763A0" w:rsidRPr="00E5074B" w:rsidRDefault="002763A0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3" w:type="dxa"/>
            <w:tcMar>
              <w:left w:w="88" w:type="dxa"/>
            </w:tcMar>
          </w:tcPr>
          <w:p w14:paraId="4B0E475C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M. Rykowska,</w:t>
            </w:r>
          </w:p>
          <w:p w14:paraId="7DD471EE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Z. Szałko</w:t>
            </w:r>
          </w:p>
        </w:tc>
        <w:tc>
          <w:tcPr>
            <w:tcW w:w="1437" w:type="dxa"/>
            <w:tcMar>
              <w:left w:w="88" w:type="dxa"/>
            </w:tcMar>
          </w:tcPr>
          <w:p w14:paraId="5A23ABAC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1060/2019</w:t>
            </w:r>
          </w:p>
        </w:tc>
        <w:tc>
          <w:tcPr>
            <w:tcW w:w="1632" w:type="dxa"/>
            <w:tcMar>
              <w:left w:w="88" w:type="dxa"/>
            </w:tcMar>
          </w:tcPr>
          <w:p w14:paraId="257DDB3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Operon</w:t>
            </w:r>
          </w:p>
        </w:tc>
      </w:tr>
      <w:tr w:rsidR="007B7824" w:rsidRPr="00E5074B" w14:paraId="7EB7E329" w14:textId="77777777" w:rsidTr="002763A0">
        <w:tc>
          <w:tcPr>
            <w:tcW w:w="1845" w:type="dxa"/>
            <w:tcMar>
              <w:left w:w="88" w:type="dxa"/>
            </w:tcMar>
          </w:tcPr>
          <w:p w14:paraId="380EEB5F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Historia</w:t>
            </w:r>
          </w:p>
        </w:tc>
        <w:tc>
          <w:tcPr>
            <w:tcW w:w="2677" w:type="dxa"/>
            <w:tcMar>
              <w:left w:w="88" w:type="dxa"/>
            </w:tcMar>
          </w:tcPr>
          <w:p w14:paraId="2F685BA7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Poznać</w:t>
            </w:r>
            <w:r w:rsidRPr="002763A0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przeszłość</w:t>
            </w:r>
            <w:r w:rsidRPr="002763A0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1. Edycja 2024.</w:t>
            </w:r>
          </w:p>
          <w:p w14:paraId="399D5A66" w14:textId="77777777" w:rsidR="007B7824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Zakres podstawowy</w:t>
            </w:r>
          </w:p>
          <w:p w14:paraId="5190DBBA" w14:textId="2CF12175" w:rsidR="002763A0" w:rsidRPr="002763A0" w:rsidRDefault="002763A0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3" w:type="dxa"/>
            <w:tcMar>
              <w:left w:w="88" w:type="dxa"/>
            </w:tcMar>
          </w:tcPr>
          <w:p w14:paraId="3D4A420A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Marcin</w:t>
            </w:r>
            <w:r w:rsidRPr="002763A0">
              <w:rPr>
                <w:rFonts w:asciiTheme="minorHAnsi" w:hAnsiTheme="minorHAnsi" w:cstheme="minorHAnsi"/>
                <w:color w:val="000000"/>
                <w:spacing w:val="-3"/>
                <w:sz w:val="24"/>
                <w:szCs w:val="24"/>
              </w:rPr>
              <w:t xml:space="preserve">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Pawlak,</w:t>
            </w:r>
            <w:r w:rsidRPr="002763A0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64D460CF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Ada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Szweda</w:t>
            </w:r>
          </w:p>
          <w:p w14:paraId="4292C39C" w14:textId="77777777" w:rsidR="007B7824" w:rsidRPr="002763A0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dxa"/>
            <w:tcMar>
              <w:left w:w="88" w:type="dxa"/>
            </w:tcMar>
          </w:tcPr>
          <w:p w14:paraId="13670C6B" w14:textId="77777777" w:rsidR="007B7824" w:rsidRPr="00E5074B" w:rsidRDefault="007B7824" w:rsidP="0024585B">
            <w:pPr>
              <w:spacing w:after="0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1150/1/2022</w:t>
            </w:r>
          </w:p>
        </w:tc>
        <w:tc>
          <w:tcPr>
            <w:tcW w:w="1632" w:type="dxa"/>
            <w:tcMar>
              <w:left w:w="88" w:type="dxa"/>
            </w:tcMar>
          </w:tcPr>
          <w:p w14:paraId="7354290E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35604F30" w14:textId="77777777" w:rsidTr="002763A0">
        <w:tc>
          <w:tcPr>
            <w:tcW w:w="1845" w:type="dxa"/>
            <w:tcMar>
              <w:left w:w="88" w:type="dxa"/>
            </w:tcMar>
          </w:tcPr>
          <w:p w14:paraId="6F929D71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Biznes i zarządzanie</w:t>
            </w:r>
          </w:p>
        </w:tc>
        <w:tc>
          <w:tcPr>
            <w:tcW w:w="2677" w:type="dxa"/>
            <w:tcMar>
              <w:left w:w="88" w:type="dxa"/>
            </w:tcMar>
          </w:tcPr>
          <w:p w14:paraId="66AEFA80" w14:textId="1FB7EBE4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Krok w biznes i zarządzanie 1. </w:t>
            </w:r>
            <w:r w:rsidR="002763A0"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Podręcznik. </w:t>
            </w: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Edycja 2024. Zakres podstawowy</w:t>
            </w:r>
          </w:p>
          <w:p w14:paraId="61CCE37B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DB031BD" w14:textId="77777777" w:rsidR="007B7824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Krok w biznes i zarządzanie 1. Karty pracy</w:t>
            </w:r>
          </w:p>
          <w:p w14:paraId="70B18AC8" w14:textId="77777777" w:rsidR="00CA2921" w:rsidRDefault="00CA2921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C3FBD81" w14:textId="3B70C7E6" w:rsidR="00CA2921" w:rsidRPr="002763A0" w:rsidRDefault="00CA2921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Mar>
              <w:left w:w="88" w:type="dxa"/>
            </w:tcMar>
          </w:tcPr>
          <w:p w14:paraId="0455ACD9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Zbigniew Makieła, </w:t>
            </w:r>
          </w:p>
          <w:p w14:paraId="65D4B009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Tomasz Rachwał</w:t>
            </w:r>
          </w:p>
          <w:p w14:paraId="2B7233BF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</w:p>
          <w:p w14:paraId="5737DE22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</w:p>
          <w:p w14:paraId="790A3C30" w14:textId="77777777" w:rsidR="002763A0" w:rsidRPr="002763A0" w:rsidRDefault="002763A0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</w:p>
          <w:p w14:paraId="4CABC799" w14:textId="77777777" w:rsidR="002763A0" w:rsidRPr="002763A0" w:rsidRDefault="002763A0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</w:p>
          <w:p w14:paraId="15519D97" w14:textId="18B4018A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Aneta Depczyńska,</w:t>
            </w:r>
          </w:p>
          <w:p w14:paraId="77175828" w14:textId="77777777" w:rsidR="007B7824" w:rsidRPr="002763A0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Katarzyna Garbacik,</w:t>
            </w:r>
          </w:p>
          <w:p w14:paraId="01A96A2C" w14:textId="77777777" w:rsidR="007B7824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2763A0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Joanna Kozub</w:t>
            </w:r>
          </w:p>
          <w:p w14:paraId="559E0079" w14:textId="77F4B3FA" w:rsidR="002763A0" w:rsidRPr="002763A0" w:rsidRDefault="002763A0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437" w:type="dxa"/>
            <w:tcMar>
              <w:left w:w="88" w:type="dxa"/>
            </w:tcMar>
          </w:tcPr>
          <w:p w14:paraId="29850B3C" w14:textId="77777777" w:rsidR="007B7824" w:rsidRPr="00E5074B" w:rsidRDefault="007B7824" w:rsidP="0024585B">
            <w:pPr>
              <w:spacing w:after="0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1193/1/2023</w:t>
            </w:r>
          </w:p>
        </w:tc>
        <w:tc>
          <w:tcPr>
            <w:tcW w:w="1632" w:type="dxa"/>
            <w:tcMar>
              <w:left w:w="88" w:type="dxa"/>
            </w:tcMar>
          </w:tcPr>
          <w:p w14:paraId="700CB823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33011186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4B0A106E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5C252221" w14:textId="77777777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438F104D" w14:textId="77777777" w:rsidR="002763A0" w:rsidRDefault="002763A0" w:rsidP="0024585B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2CFA176F" w14:textId="77777777" w:rsidR="002763A0" w:rsidRDefault="002763A0" w:rsidP="0024585B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179B217C" w14:textId="62713B3A" w:rsidR="007B7824" w:rsidRPr="00E5074B" w:rsidRDefault="007B7824" w:rsidP="0024585B">
            <w:pPr>
              <w:pStyle w:val="Bezodstpw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1D06DA57" w14:textId="77777777" w:rsidTr="002763A0">
        <w:tc>
          <w:tcPr>
            <w:tcW w:w="1845" w:type="dxa"/>
            <w:tcMar>
              <w:left w:w="88" w:type="dxa"/>
            </w:tcMar>
          </w:tcPr>
          <w:p w14:paraId="4ACAC6AB" w14:textId="77777777" w:rsidR="007B7824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Geografia</w:t>
            </w:r>
          </w:p>
          <w:p w14:paraId="60346CFB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rozszerzona</w:t>
            </w:r>
          </w:p>
        </w:tc>
        <w:tc>
          <w:tcPr>
            <w:tcW w:w="2677" w:type="dxa"/>
            <w:tcMar>
              <w:left w:w="88" w:type="dxa"/>
            </w:tcMar>
          </w:tcPr>
          <w:p w14:paraId="5645B160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Nowe Oblicza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geografii</w:t>
            </w:r>
            <w:r w:rsidRPr="00CA2921">
              <w:rPr>
                <w:rFonts w:asciiTheme="minorHAnsi" w:hAnsiTheme="minorHAnsi" w:cstheme="minorHAnsi"/>
                <w:color w:val="000000"/>
                <w:spacing w:val="-3"/>
                <w:sz w:val="24"/>
                <w:szCs w:val="24"/>
              </w:rPr>
              <w:t xml:space="preserve"> 1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Edycja 2024</w:t>
            </w:r>
          </w:p>
          <w:p w14:paraId="4AB281B2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Zakres rozszerzony</w:t>
            </w:r>
          </w:p>
          <w:p w14:paraId="3D2670FE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E2F9EB8" w14:textId="77777777" w:rsidR="00C47ED7" w:rsidRDefault="00C47ED7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6A5599E" w14:textId="5F8BB871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Oblicza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geografii</w:t>
            </w:r>
            <w:r w:rsidRPr="00CA2921">
              <w:rPr>
                <w:rFonts w:asciiTheme="minorHAnsi" w:hAnsiTheme="minorHAnsi" w:cstheme="minorHAnsi"/>
                <w:color w:val="000000"/>
                <w:spacing w:val="-3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  <w:p w14:paraId="706BE06E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before="30"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Karty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pracy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dla liceum</w:t>
            </w:r>
          </w:p>
          <w:p w14:paraId="758DDA96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before="30"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ogólnokształcącego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</w:p>
          <w:p w14:paraId="5E07ABCB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before="30"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technikum, zakres</w:t>
            </w:r>
          </w:p>
          <w:p w14:paraId="67567BF6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before="30"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rozszerzony</w:t>
            </w:r>
          </w:p>
          <w:p w14:paraId="7BDE77D0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before="30"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E1621DE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Atlas geograficzny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dla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szkół</w:t>
            </w:r>
          </w:p>
          <w:p w14:paraId="421E2228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ponadpodstawowych</w:t>
            </w:r>
          </w:p>
          <w:p w14:paraId="60F7624A" w14:textId="77777777" w:rsidR="007B7824" w:rsidRDefault="007B7824" w:rsidP="007B7824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Seria: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Oblicza</w:t>
            </w:r>
            <w:r w:rsidRPr="00CA2921">
              <w:rPr>
                <w:rFonts w:asciiTheme="minorHAnsi" w:hAnsiTheme="minorHAnsi" w:cstheme="minorHAnsi"/>
                <w:color w:val="000000"/>
                <w:spacing w:val="-3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geografii.</w:t>
            </w:r>
          </w:p>
          <w:p w14:paraId="19113093" w14:textId="3895AC15" w:rsidR="00CA2921" w:rsidRPr="00CA2921" w:rsidRDefault="00CA2921" w:rsidP="007B7824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Mar>
              <w:left w:w="88" w:type="dxa"/>
            </w:tcMar>
          </w:tcPr>
          <w:p w14:paraId="43813B4A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Roman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Malarz,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4FCC4F16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Marek Więckowski,</w:t>
            </w:r>
          </w:p>
          <w:p w14:paraId="6C02EA96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Paweł Kroh</w:t>
            </w:r>
          </w:p>
          <w:p w14:paraId="46EE7667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3243510" w14:textId="77777777" w:rsidR="00C47ED7" w:rsidRDefault="00C47ED7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CD9FFAF" w14:textId="53E8C040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Dorota Burczyk,</w:t>
            </w:r>
          </w:p>
          <w:p w14:paraId="0232D3F0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Violetta Feliniak,</w:t>
            </w:r>
          </w:p>
          <w:p w14:paraId="72F95F4C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Bogusława Marczewska,</w:t>
            </w:r>
          </w:p>
          <w:p w14:paraId="63C9E0E5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Sebastian Ropel,</w:t>
            </w:r>
          </w:p>
          <w:p w14:paraId="52C58C87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Józef Soja</w:t>
            </w:r>
          </w:p>
          <w:p w14:paraId="7FAD00FD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23576E4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Praca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zbiorowa</w:t>
            </w:r>
          </w:p>
          <w:p w14:paraId="581EBB7A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437" w:type="dxa"/>
            <w:tcMar>
              <w:left w:w="88" w:type="dxa"/>
            </w:tcMar>
          </w:tcPr>
          <w:p w14:paraId="2E0B2F6F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1216/1/2024</w:t>
            </w:r>
          </w:p>
          <w:p w14:paraId="7E278651" w14:textId="77777777" w:rsidR="007B7824" w:rsidRPr="00CA2921" w:rsidRDefault="007B7824" w:rsidP="002458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4D58DF31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Nowa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Era</w:t>
            </w:r>
          </w:p>
          <w:p w14:paraId="657727C0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73CDF7F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556D072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D39FF24" w14:textId="77777777" w:rsidR="00C47ED7" w:rsidRDefault="00C47ED7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E232CED" w14:textId="3F146A2C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Nowa Era</w:t>
            </w:r>
          </w:p>
          <w:p w14:paraId="467F51B2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D6DEC16" w14:textId="77777777" w:rsidR="007B7824" w:rsidRPr="00CA2921" w:rsidRDefault="007B7824" w:rsidP="0024585B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7824" w:rsidRPr="00E5074B" w14:paraId="0473AC84" w14:textId="77777777" w:rsidTr="002763A0">
        <w:trPr>
          <w:trHeight w:val="547"/>
        </w:trPr>
        <w:tc>
          <w:tcPr>
            <w:tcW w:w="1845" w:type="dxa"/>
            <w:tcMar>
              <w:left w:w="88" w:type="dxa"/>
            </w:tcMar>
          </w:tcPr>
          <w:p w14:paraId="2AF306FC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lastRenderedPageBreak/>
              <w:t xml:space="preserve">Biologia </w:t>
            </w:r>
          </w:p>
          <w:p w14:paraId="485FC10C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7" w:type="dxa"/>
            <w:tcMar>
              <w:left w:w="88" w:type="dxa"/>
            </w:tcMar>
          </w:tcPr>
          <w:p w14:paraId="1C7DB87C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before="9"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Nowa „Biologia na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czasie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1”</w:t>
            </w:r>
          </w:p>
          <w:p w14:paraId="1E1B3FB2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before="9"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Edycja 2024</w:t>
            </w:r>
          </w:p>
          <w:p w14:paraId="1667508E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before="9"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Zakres podstawowy</w:t>
            </w:r>
          </w:p>
          <w:p w14:paraId="148A169B" w14:textId="77777777" w:rsidR="007B7824" w:rsidRPr="00CA2921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ADBF99" w14:textId="77777777" w:rsidR="007B7824" w:rsidRPr="00CA2921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sz w:val="24"/>
                <w:szCs w:val="24"/>
              </w:rPr>
              <w:t>Biologia na czasie.</w:t>
            </w:r>
          </w:p>
          <w:p w14:paraId="6F9C3223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Karty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pracy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ucznia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1.</w:t>
            </w:r>
          </w:p>
          <w:p w14:paraId="563C5596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Zakres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podstawowy</w:t>
            </w:r>
          </w:p>
          <w:p w14:paraId="63AC327B" w14:textId="77777777" w:rsidR="007B7824" w:rsidRPr="00CA2921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199477" w14:textId="77777777" w:rsidR="007B7824" w:rsidRPr="00CA2921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3" w:type="dxa"/>
            <w:tcMar>
              <w:left w:w="88" w:type="dxa"/>
            </w:tcMar>
          </w:tcPr>
          <w:p w14:paraId="506175C4" w14:textId="77777777" w:rsidR="007B7824" w:rsidRPr="00CA2921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Anna Helmin,</w:t>
            </w:r>
          </w:p>
          <w:p w14:paraId="45EFC68E" w14:textId="77777777" w:rsidR="007B7824" w:rsidRPr="00CA2921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Jolanta Holeczek</w:t>
            </w:r>
          </w:p>
          <w:p w14:paraId="1AA11413" w14:textId="77777777" w:rsidR="007B7824" w:rsidRPr="00CA2921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</w:p>
          <w:p w14:paraId="308BD241" w14:textId="77777777" w:rsidR="007B7824" w:rsidRPr="00CA2921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</w:p>
          <w:p w14:paraId="7F0DC7AC" w14:textId="77777777" w:rsidR="007B7824" w:rsidRPr="00CA2921" w:rsidRDefault="007B7824" w:rsidP="0024585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</w:p>
          <w:p w14:paraId="221AEAB7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Barbara Januszewska-</w:t>
            </w:r>
          </w:p>
          <w:p w14:paraId="7DAB3CDA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Hasiec, </w:t>
            </w:r>
          </w:p>
          <w:p w14:paraId="2D4A7740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Joanna Kobyłecka,</w:t>
            </w:r>
          </w:p>
          <w:p w14:paraId="1CCD9610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Jacek Pawłowski</w:t>
            </w:r>
          </w:p>
          <w:p w14:paraId="72ECB23F" w14:textId="77777777" w:rsidR="007B7824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Renata Stencel</w:t>
            </w:r>
          </w:p>
          <w:p w14:paraId="1602A60D" w14:textId="193A76CF" w:rsidR="00CA2921" w:rsidRPr="00CA2921" w:rsidRDefault="00CA2921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Mar>
              <w:left w:w="88" w:type="dxa"/>
            </w:tcMar>
          </w:tcPr>
          <w:p w14:paraId="7EA90A1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221</w:t>
            </w:r>
            <w:r w:rsidRPr="00E5074B">
              <w:rPr>
                <w:sz w:val="24"/>
                <w:szCs w:val="24"/>
              </w:rPr>
              <w:t>/1/2024</w:t>
            </w:r>
          </w:p>
        </w:tc>
        <w:tc>
          <w:tcPr>
            <w:tcW w:w="1632" w:type="dxa"/>
            <w:tcMar>
              <w:left w:w="88" w:type="dxa"/>
            </w:tcMar>
          </w:tcPr>
          <w:p w14:paraId="35F47470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7E23B82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B5C138C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666AD03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C082D0C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AEE565A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57CD51EB" w14:textId="77777777" w:rsidTr="002763A0">
        <w:trPr>
          <w:trHeight w:val="547"/>
        </w:trPr>
        <w:tc>
          <w:tcPr>
            <w:tcW w:w="1845" w:type="dxa"/>
            <w:tcMar>
              <w:left w:w="88" w:type="dxa"/>
            </w:tcMar>
          </w:tcPr>
          <w:p w14:paraId="64ADF40E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Chemia</w:t>
            </w:r>
          </w:p>
        </w:tc>
        <w:tc>
          <w:tcPr>
            <w:tcW w:w="2677" w:type="dxa"/>
            <w:tcMar>
              <w:left w:w="88" w:type="dxa"/>
            </w:tcMar>
          </w:tcPr>
          <w:p w14:paraId="0078AE75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3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Nowa To</w:t>
            </w:r>
            <w:r w:rsidRPr="00CA2921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jest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chemia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dla klasy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Pr="00CA2921">
              <w:rPr>
                <w:rFonts w:asciiTheme="minorHAnsi" w:hAnsiTheme="minorHAnsi" w:cstheme="minorHAnsi"/>
                <w:color w:val="000000"/>
                <w:spacing w:val="3"/>
                <w:sz w:val="24"/>
                <w:szCs w:val="24"/>
              </w:rPr>
              <w:t xml:space="preserve"> </w:t>
            </w:r>
          </w:p>
          <w:p w14:paraId="30C96B2A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3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pacing w:val="3"/>
                <w:sz w:val="24"/>
                <w:szCs w:val="24"/>
              </w:rPr>
              <w:t>Edycja 2024</w:t>
            </w:r>
          </w:p>
          <w:p w14:paraId="3A20E7A0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Zakres podstawowy</w:t>
            </w:r>
          </w:p>
          <w:p w14:paraId="1B62C167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before="9"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6A2472A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before="9"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 jest chemia 1</w:t>
            </w:r>
          </w:p>
          <w:p w14:paraId="0A90D952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Karty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pracy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ucznia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 kartami</w:t>
            </w:r>
          </w:p>
          <w:p w14:paraId="71EDE811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laboratoryjnymi</w:t>
            </w:r>
            <w:r w:rsidRPr="00CA2921">
              <w:rPr>
                <w:rFonts w:asciiTheme="minorHAnsi" w:hAnsiTheme="minorHAnsi" w:cstheme="minorHAnsi"/>
                <w:color w:val="000000"/>
                <w:spacing w:val="-3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dla liceum</w:t>
            </w:r>
          </w:p>
          <w:p w14:paraId="4EECC6BE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ogólnokształcącego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</w:p>
          <w:p w14:paraId="6AA230A7" w14:textId="77777777" w:rsidR="007B7824" w:rsidRDefault="007B7824" w:rsidP="00CA2921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technikum.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Chemia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ogólna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nieorganiczna. Zakres</w:t>
            </w:r>
            <w:r w:rsid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podstawowy</w:t>
            </w:r>
          </w:p>
          <w:p w14:paraId="19E581CE" w14:textId="5A899190" w:rsidR="00CA2921" w:rsidRPr="00CA2921" w:rsidRDefault="00CA2921" w:rsidP="00CA2921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Mar>
              <w:left w:w="88" w:type="dxa"/>
            </w:tcMar>
          </w:tcPr>
          <w:p w14:paraId="14B18E7C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Aleksandra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Mrzigod,</w:t>
            </w:r>
          </w:p>
          <w:p w14:paraId="7AB3EBEE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Janusz Mrzigod,</w:t>
            </w:r>
          </w:p>
          <w:p w14:paraId="636F1533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Romuald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Hassa,</w:t>
            </w:r>
          </w:p>
          <w:p w14:paraId="378D3C97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</w:p>
          <w:p w14:paraId="6031E509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Aleksandra Kwiek,</w:t>
            </w:r>
          </w:p>
          <w:p w14:paraId="752C7783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Eżbieta Megiel</w:t>
            </w:r>
          </w:p>
        </w:tc>
        <w:tc>
          <w:tcPr>
            <w:tcW w:w="1437" w:type="dxa"/>
            <w:tcMar>
              <w:left w:w="88" w:type="dxa"/>
            </w:tcMar>
          </w:tcPr>
          <w:p w14:paraId="45F1D659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1222/1/2024</w:t>
            </w:r>
          </w:p>
        </w:tc>
        <w:tc>
          <w:tcPr>
            <w:tcW w:w="1632" w:type="dxa"/>
            <w:tcMar>
              <w:left w:w="88" w:type="dxa"/>
            </w:tcMar>
          </w:tcPr>
          <w:p w14:paraId="69B8F49D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778D1488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599C04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AC333F9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DADAE4D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B048774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729BD858" w14:textId="77777777" w:rsidTr="002763A0">
        <w:trPr>
          <w:trHeight w:val="547"/>
        </w:trPr>
        <w:tc>
          <w:tcPr>
            <w:tcW w:w="1845" w:type="dxa"/>
            <w:tcMar>
              <w:left w:w="88" w:type="dxa"/>
            </w:tcMar>
          </w:tcPr>
          <w:p w14:paraId="7ACC89F8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Fizyka</w:t>
            </w:r>
          </w:p>
        </w:tc>
        <w:tc>
          <w:tcPr>
            <w:tcW w:w="2677" w:type="dxa"/>
            <w:tcMar>
              <w:left w:w="88" w:type="dxa"/>
            </w:tcMar>
          </w:tcPr>
          <w:p w14:paraId="13D5FAFD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Nowe Odkryć fizykę 1.</w:t>
            </w:r>
          </w:p>
          <w:p w14:paraId="05ED493B" w14:textId="77777777" w:rsidR="007B7824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Edycja 2024</w:t>
            </w:r>
            <w:r w:rsidR="00CA2921"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Zakres podstawowy</w:t>
            </w:r>
          </w:p>
          <w:p w14:paraId="130A742F" w14:textId="2DD600E6" w:rsidR="00CA2921" w:rsidRPr="00CA2921" w:rsidRDefault="00CA2921" w:rsidP="0024585B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Mar>
              <w:left w:w="88" w:type="dxa"/>
            </w:tcMar>
          </w:tcPr>
          <w:p w14:paraId="1317F25D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>Marcin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Braun,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18B9919C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Weronika Śliwa</w:t>
            </w:r>
          </w:p>
          <w:p w14:paraId="2213CD83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69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Mar>
              <w:left w:w="88" w:type="dxa"/>
            </w:tcMar>
          </w:tcPr>
          <w:p w14:paraId="6CBFEB23" w14:textId="77777777" w:rsidR="007B7824" w:rsidRPr="00CA2921" w:rsidRDefault="007B7824" w:rsidP="0024585B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1224/1/2024</w:t>
            </w:r>
          </w:p>
          <w:p w14:paraId="19AC81AC" w14:textId="77777777" w:rsidR="007B7824" w:rsidRPr="00CA2921" w:rsidRDefault="007B7824" w:rsidP="0024585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09F762F4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63993ACB" w14:textId="77777777" w:rsidTr="002763A0">
        <w:tc>
          <w:tcPr>
            <w:tcW w:w="1845" w:type="dxa"/>
            <w:tcMar>
              <w:left w:w="88" w:type="dxa"/>
            </w:tcMar>
          </w:tcPr>
          <w:p w14:paraId="5FC7A087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Matematyka</w:t>
            </w:r>
          </w:p>
        </w:tc>
        <w:tc>
          <w:tcPr>
            <w:tcW w:w="2677" w:type="dxa"/>
            <w:tcMar>
              <w:left w:w="88" w:type="dxa"/>
            </w:tcMar>
          </w:tcPr>
          <w:p w14:paraId="78F58FCE" w14:textId="77777777" w:rsidR="007B7824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Matematyka z plusem 1. Podręcznik dla klasy pierwszej liceum i technikum. Zakres </w:t>
            </w:r>
            <w:r w:rsidR="00CA2921">
              <w:rPr>
                <w:sz w:val="24"/>
                <w:szCs w:val="24"/>
              </w:rPr>
              <w:t>rozszerzony</w:t>
            </w:r>
            <w:r w:rsidRPr="00E5074B">
              <w:rPr>
                <w:sz w:val="24"/>
                <w:szCs w:val="24"/>
              </w:rPr>
              <w:t>.</w:t>
            </w:r>
          </w:p>
          <w:p w14:paraId="08663EED" w14:textId="406189F0" w:rsidR="00CA2921" w:rsidRPr="00E5074B" w:rsidRDefault="00CA2921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3" w:type="dxa"/>
            <w:tcMar>
              <w:left w:w="88" w:type="dxa"/>
            </w:tcMar>
          </w:tcPr>
          <w:p w14:paraId="5588C271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Małgorzata Dobrowolska, </w:t>
            </w:r>
          </w:p>
          <w:p w14:paraId="7A9859AA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Marcin Karpiński,</w:t>
            </w:r>
          </w:p>
          <w:p w14:paraId="41B4CF2F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Jacek Lech</w:t>
            </w:r>
          </w:p>
        </w:tc>
        <w:tc>
          <w:tcPr>
            <w:tcW w:w="1437" w:type="dxa"/>
            <w:tcMar>
              <w:left w:w="88" w:type="dxa"/>
            </w:tcMar>
          </w:tcPr>
          <w:p w14:paraId="507D24CD" w14:textId="6FCF2E84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96</w:t>
            </w:r>
            <w:r w:rsidR="00CA2921">
              <w:rPr>
                <w:sz w:val="24"/>
                <w:szCs w:val="24"/>
              </w:rPr>
              <w:t>3</w:t>
            </w:r>
            <w:r w:rsidRPr="00E5074B">
              <w:rPr>
                <w:sz w:val="24"/>
                <w:szCs w:val="24"/>
              </w:rPr>
              <w:t>/1/2019</w:t>
            </w:r>
          </w:p>
        </w:tc>
        <w:tc>
          <w:tcPr>
            <w:tcW w:w="1632" w:type="dxa"/>
            <w:tcMar>
              <w:left w:w="88" w:type="dxa"/>
            </w:tcMar>
          </w:tcPr>
          <w:p w14:paraId="6BF9A76F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Gdańskie Wydawnictwo Oświatowe </w:t>
            </w:r>
          </w:p>
        </w:tc>
      </w:tr>
      <w:tr w:rsidR="007B7824" w:rsidRPr="00E5074B" w14:paraId="67C992CE" w14:textId="77777777" w:rsidTr="002763A0">
        <w:tc>
          <w:tcPr>
            <w:tcW w:w="1845" w:type="dxa"/>
            <w:tcMar>
              <w:left w:w="88" w:type="dxa"/>
            </w:tcMar>
          </w:tcPr>
          <w:p w14:paraId="08716620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Informatyka</w:t>
            </w:r>
          </w:p>
        </w:tc>
        <w:tc>
          <w:tcPr>
            <w:tcW w:w="2677" w:type="dxa"/>
            <w:tcMar>
              <w:left w:w="88" w:type="dxa"/>
            </w:tcMar>
          </w:tcPr>
          <w:p w14:paraId="64B4119F" w14:textId="77777777" w:rsidR="007B7824" w:rsidRDefault="00793519" w:rsidP="002458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</w:t>
            </w:r>
            <w:r w:rsidR="007B7824" w:rsidRPr="00E5074B">
              <w:rPr>
                <w:sz w:val="24"/>
                <w:szCs w:val="24"/>
              </w:rPr>
              <w:t xml:space="preserve"> podręcznika</w:t>
            </w:r>
          </w:p>
          <w:p w14:paraId="01678E14" w14:textId="7A3880DA" w:rsidR="00CA2921" w:rsidRPr="00E5074B" w:rsidRDefault="00CA2921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3" w:type="dxa"/>
            <w:tcMar>
              <w:left w:w="88" w:type="dxa"/>
            </w:tcMar>
          </w:tcPr>
          <w:p w14:paraId="7CC24E6F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7" w:type="dxa"/>
            <w:tcMar>
              <w:left w:w="88" w:type="dxa"/>
            </w:tcMar>
          </w:tcPr>
          <w:p w14:paraId="4547E8DE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72BD6B48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7824" w:rsidRPr="00E5074B" w14:paraId="71B8E5E6" w14:textId="77777777" w:rsidTr="002763A0">
        <w:tc>
          <w:tcPr>
            <w:tcW w:w="1845" w:type="dxa"/>
            <w:tcMar>
              <w:left w:w="88" w:type="dxa"/>
            </w:tcMar>
          </w:tcPr>
          <w:p w14:paraId="3B11C72C" w14:textId="4E76529C" w:rsidR="007B7824" w:rsidRPr="00CA2921" w:rsidRDefault="007B7824" w:rsidP="0024585B">
            <w:pPr>
              <w:widowControl w:val="0"/>
              <w:autoSpaceDE w:val="0"/>
              <w:autoSpaceDN w:val="0"/>
              <w:spacing w:after="0" w:line="22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Edukacja 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>dla</w:t>
            </w:r>
          </w:p>
          <w:p w14:paraId="4C13F125" w14:textId="74882981" w:rsidR="007B7824" w:rsidRPr="00CA2921" w:rsidRDefault="007B7824" w:rsidP="00CA2921">
            <w:pPr>
              <w:widowControl w:val="0"/>
              <w:autoSpaceDE w:val="0"/>
              <w:autoSpaceDN w:val="0"/>
              <w:spacing w:before="1" w:after="0" w:line="22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bezpieczeństwa</w:t>
            </w:r>
          </w:p>
        </w:tc>
        <w:tc>
          <w:tcPr>
            <w:tcW w:w="2677" w:type="dxa"/>
            <w:tcMar>
              <w:left w:w="88" w:type="dxa"/>
            </w:tcMar>
          </w:tcPr>
          <w:p w14:paraId="70FA5313" w14:textId="26AD3DAA" w:rsidR="007B7824" w:rsidRPr="00CA2921" w:rsidRDefault="007B7824" w:rsidP="00CA2921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Żyję</w:t>
            </w:r>
            <w:r w:rsidRPr="00CA2921">
              <w:rPr>
                <w:rFonts w:asciiTheme="minorHAnsi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  <w:r w:rsidRPr="00CA2921">
              <w:rPr>
                <w:rFonts w:asciiTheme="minorHAnsi" w:hAnsiTheme="minorHAnsi" w:cstheme="minorHAnsi"/>
                <w:color w:val="000000"/>
                <w:spacing w:val="-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działam</w:t>
            </w:r>
            <w:r w:rsidRPr="00CA2921">
              <w:rPr>
                <w:rFonts w:asciiTheme="minorHAnsi" w:hAnsiTheme="minorHAnsi"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bezpiecznie</w:t>
            </w:r>
          </w:p>
        </w:tc>
        <w:tc>
          <w:tcPr>
            <w:tcW w:w="2373" w:type="dxa"/>
            <w:tcMar>
              <w:left w:w="88" w:type="dxa"/>
            </w:tcMar>
          </w:tcPr>
          <w:p w14:paraId="3779A48F" w14:textId="5F2369B7" w:rsidR="007B7824" w:rsidRPr="00CA2921" w:rsidRDefault="007B7824" w:rsidP="00CA2921">
            <w:pPr>
              <w:widowControl w:val="0"/>
              <w:autoSpaceDE w:val="0"/>
              <w:autoSpaceDN w:val="0"/>
              <w:spacing w:after="0" w:line="270" w:lineRule="exac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Jarosław</w:t>
            </w:r>
            <w:r w:rsidRPr="00CA2921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</w:rPr>
              <w:t xml:space="preserve"> </w:t>
            </w:r>
            <w:r w:rsidRPr="00CA29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Słoma</w:t>
            </w:r>
          </w:p>
        </w:tc>
        <w:tc>
          <w:tcPr>
            <w:tcW w:w="1437" w:type="dxa"/>
            <w:tcMar>
              <w:left w:w="88" w:type="dxa"/>
            </w:tcMar>
          </w:tcPr>
          <w:p w14:paraId="43EFDAE0" w14:textId="36E26397" w:rsidR="007B7824" w:rsidRPr="00CA2921" w:rsidRDefault="00A53126" w:rsidP="00CA2921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1189/2023</w:t>
            </w:r>
            <w:bookmarkStart w:id="0" w:name="_GoBack"/>
            <w:bookmarkEnd w:id="0"/>
          </w:p>
        </w:tc>
        <w:tc>
          <w:tcPr>
            <w:tcW w:w="1632" w:type="dxa"/>
            <w:tcMar>
              <w:left w:w="88" w:type="dxa"/>
            </w:tcMar>
          </w:tcPr>
          <w:p w14:paraId="63ACA814" w14:textId="77777777" w:rsidR="007B7824" w:rsidRPr="00E5074B" w:rsidRDefault="007B7824" w:rsidP="00245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7B7824" w:rsidRPr="00E5074B" w14:paraId="473FAC81" w14:textId="77777777" w:rsidTr="002763A0">
        <w:tc>
          <w:tcPr>
            <w:tcW w:w="1845" w:type="dxa"/>
            <w:tcMar>
              <w:left w:w="88" w:type="dxa"/>
            </w:tcMar>
          </w:tcPr>
          <w:p w14:paraId="5D589234" w14:textId="77777777" w:rsidR="007B7824" w:rsidRPr="00E5074B" w:rsidRDefault="007B7824" w:rsidP="0024585B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Religia </w:t>
            </w:r>
          </w:p>
        </w:tc>
        <w:tc>
          <w:tcPr>
            <w:tcW w:w="2677" w:type="dxa"/>
            <w:tcMar>
              <w:left w:w="88" w:type="dxa"/>
            </w:tcMar>
          </w:tcPr>
          <w:p w14:paraId="29EDB33A" w14:textId="109683FB" w:rsidR="007B7824" w:rsidRPr="00E5074B" w:rsidRDefault="00F242A1" w:rsidP="002458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Bez podręcznika</w:t>
            </w:r>
          </w:p>
        </w:tc>
        <w:tc>
          <w:tcPr>
            <w:tcW w:w="2373" w:type="dxa"/>
            <w:tcMar>
              <w:left w:w="88" w:type="dxa"/>
            </w:tcMar>
          </w:tcPr>
          <w:p w14:paraId="1F0185D9" w14:textId="7951F12C" w:rsidR="007B7824" w:rsidRPr="00CA2921" w:rsidRDefault="007B7824" w:rsidP="0024585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Mar>
              <w:left w:w="88" w:type="dxa"/>
            </w:tcMar>
          </w:tcPr>
          <w:p w14:paraId="18789E24" w14:textId="579E1FA4" w:rsidR="007B7824" w:rsidRPr="00E5074B" w:rsidRDefault="007B7824" w:rsidP="002458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Mar>
              <w:left w:w="88" w:type="dxa"/>
            </w:tcMar>
          </w:tcPr>
          <w:p w14:paraId="6657896B" w14:textId="6830BDC1" w:rsidR="007B7824" w:rsidRPr="00E5074B" w:rsidRDefault="007B7824" w:rsidP="002458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B58A32E" w14:textId="77777777" w:rsidR="002C7FD0" w:rsidRDefault="002C7FD0" w:rsidP="00F242A1"/>
    <w:sectPr w:rsidR="002C7FD0" w:rsidSect="005E0B5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24"/>
    <w:rsid w:val="002609C6"/>
    <w:rsid w:val="002763A0"/>
    <w:rsid w:val="002C7FD0"/>
    <w:rsid w:val="00793519"/>
    <w:rsid w:val="007B7824"/>
    <w:rsid w:val="008C53A8"/>
    <w:rsid w:val="008D7CAE"/>
    <w:rsid w:val="00A53126"/>
    <w:rsid w:val="00C47ED7"/>
    <w:rsid w:val="00C51EB1"/>
    <w:rsid w:val="00CA2921"/>
    <w:rsid w:val="00DD0266"/>
    <w:rsid w:val="00DE6CFE"/>
    <w:rsid w:val="00F2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EDBF"/>
  <w15:chartTrackingRefBased/>
  <w15:docId w15:val="{8027C15E-94CE-4B5F-819E-2BDB4A86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824"/>
    <w:pPr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B7824"/>
    <w:pPr>
      <w:spacing w:after="0" w:line="240" w:lineRule="auto"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Izabela Frelczak</cp:lastModifiedBy>
  <cp:revision>6</cp:revision>
  <dcterms:created xsi:type="dcterms:W3CDTF">2025-06-17T09:24:00Z</dcterms:created>
  <dcterms:modified xsi:type="dcterms:W3CDTF">2025-07-04T06:30:00Z</dcterms:modified>
</cp:coreProperties>
</file>